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65B" w:rsidRDefault="0019265B"/>
    <w:p w:rsidR="00222A51" w:rsidRDefault="00222A51"/>
    <w:p w:rsidR="00222A51" w:rsidRPr="00222A51" w:rsidRDefault="00222A51" w:rsidP="00222A51">
      <w:pPr>
        <w:jc w:val="center"/>
        <w:rPr>
          <w:b/>
          <w:u w:val="single"/>
        </w:rPr>
      </w:pPr>
      <w:r>
        <w:rPr>
          <w:b/>
          <w:u w:val="single"/>
        </w:rPr>
        <w:t>Our Services</w:t>
      </w:r>
    </w:p>
    <w:p w:rsidR="00222A51" w:rsidRDefault="00222A51"/>
    <w:p w:rsidR="00222A51" w:rsidRDefault="00222A51">
      <w:r>
        <w:t>Constellation Towing &amp; Recovery is a Parking Enforcement towing company in the Central Florida area.  We service Orange, Seminole, and Osceola counties.  We are in interested in becoming your parking enforcement towing company!</w:t>
      </w:r>
    </w:p>
    <w:p w:rsidR="00222A51" w:rsidRDefault="00BB2A14" w:rsidP="00BB2A14">
      <w:pPr>
        <w:pStyle w:val="ListParagraph"/>
        <w:numPr>
          <w:ilvl w:val="0"/>
          <w:numId w:val="7"/>
        </w:numPr>
      </w:pPr>
      <w:r>
        <w:t>Our services are free of charge.</w:t>
      </w:r>
    </w:p>
    <w:p w:rsidR="00BB2A14" w:rsidRDefault="00BB2A14" w:rsidP="00BB2A14">
      <w:pPr>
        <w:pStyle w:val="ListParagraph"/>
        <w:numPr>
          <w:ilvl w:val="0"/>
          <w:numId w:val="7"/>
        </w:numPr>
      </w:pPr>
      <w:r>
        <w:t>Professional, informative, and courteous customer service.</w:t>
      </w:r>
    </w:p>
    <w:p w:rsidR="00BB2A14" w:rsidRDefault="00BB2A14" w:rsidP="00BB2A14">
      <w:pPr>
        <w:pStyle w:val="ListParagraph"/>
        <w:numPr>
          <w:ilvl w:val="0"/>
          <w:numId w:val="7"/>
        </w:numPr>
      </w:pPr>
      <w:r>
        <w:t>Fast  response times</w:t>
      </w:r>
    </w:p>
    <w:p w:rsidR="00BB2A14" w:rsidRDefault="00BB2A14" w:rsidP="00BB2A14">
      <w:pPr>
        <w:pStyle w:val="ListParagraph"/>
        <w:numPr>
          <w:ilvl w:val="0"/>
          <w:numId w:val="7"/>
        </w:numPr>
      </w:pPr>
      <w:r>
        <w:t>We have 3 secured impound yards to provide service to all communities in the tri-county area.</w:t>
      </w:r>
    </w:p>
    <w:p w:rsidR="00BB2A14" w:rsidRDefault="00BB2A14" w:rsidP="00BB2A14">
      <w:pPr>
        <w:pStyle w:val="ListParagraph"/>
        <w:numPr>
          <w:ilvl w:val="0"/>
          <w:numId w:val="7"/>
        </w:numPr>
      </w:pPr>
      <w:r>
        <w:t>We provide all tow-away signage, violation stickers, and do random 24-hour patrols of your property.  FREE OF CHARGE</w:t>
      </w:r>
    </w:p>
    <w:p w:rsidR="00222A51" w:rsidRDefault="00BB2A14" w:rsidP="00222A51">
      <w:pPr>
        <w:pStyle w:val="ListParagraph"/>
        <w:numPr>
          <w:ilvl w:val="0"/>
          <w:numId w:val="7"/>
        </w:numPr>
      </w:pPr>
      <w:r>
        <w:t>Your contract is tailored to meet your community’s specific needs.</w:t>
      </w:r>
    </w:p>
    <w:p w:rsidR="00BB2A14" w:rsidRDefault="00BB2A14" w:rsidP="00222A51">
      <w:pPr>
        <w:pStyle w:val="ListParagraph"/>
        <w:numPr>
          <w:ilvl w:val="0"/>
          <w:numId w:val="7"/>
        </w:numPr>
      </w:pPr>
      <w:r>
        <w:t>Pictures are taken prior to any vehicle in your community being removed and poste</w:t>
      </w:r>
      <w:r w:rsidR="00A712D6">
        <w:t>d on a secure email account.</w:t>
      </w:r>
    </w:p>
    <w:p w:rsidR="00BB2A14" w:rsidRDefault="00BB2A14" w:rsidP="00222A51">
      <w:pPr>
        <w:pStyle w:val="ListParagraph"/>
        <w:numPr>
          <w:ilvl w:val="0"/>
          <w:numId w:val="7"/>
        </w:numPr>
      </w:pPr>
      <w:r>
        <w:t xml:space="preserve">All of our services are provided to FS 715.07, 713.78, </w:t>
      </w:r>
      <w:proofErr w:type="gramStart"/>
      <w:r>
        <w:t>Chapter  35</w:t>
      </w:r>
      <w:proofErr w:type="gramEnd"/>
      <w:r>
        <w:t xml:space="preserve"> Orange County Code, and Orlando City Code Chapter 39.</w:t>
      </w:r>
    </w:p>
    <w:p w:rsidR="00BB2A14" w:rsidRDefault="00BB2A14" w:rsidP="00222A51">
      <w:pPr>
        <w:pStyle w:val="ListParagraph"/>
        <w:numPr>
          <w:ilvl w:val="0"/>
          <w:numId w:val="7"/>
        </w:numPr>
      </w:pPr>
      <w:r>
        <w:t>We provide you with a letter for all of your residents, detailing our towing services and what is expected of them.</w:t>
      </w:r>
    </w:p>
    <w:p w:rsidR="00BB2A14" w:rsidRDefault="00A712D6" w:rsidP="00222A51">
      <w:pPr>
        <w:pStyle w:val="ListParagraph"/>
        <w:numPr>
          <w:ilvl w:val="0"/>
          <w:numId w:val="7"/>
        </w:numPr>
      </w:pPr>
      <w:r>
        <w:t>We sticker and track all vehicles in violation.</w:t>
      </w:r>
    </w:p>
    <w:p w:rsidR="00A712D6" w:rsidRDefault="00A712D6" w:rsidP="00222A51">
      <w:pPr>
        <w:pStyle w:val="ListParagraph"/>
        <w:numPr>
          <w:ilvl w:val="0"/>
          <w:numId w:val="7"/>
        </w:numPr>
      </w:pPr>
      <w:r>
        <w:t>We are covered under worker’s compensation and liability insurance.</w:t>
      </w:r>
    </w:p>
    <w:p w:rsidR="00A712D6" w:rsidRDefault="00A712D6" w:rsidP="00222A51">
      <w:pPr>
        <w:pStyle w:val="ListParagraph"/>
        <w:numPr>
          <w:ilvl w:val="0"/>
          <w:numId w:val="7"/>
        </w:numPr>
      </w:pPr>
      <w:r>
        <w:t>Permit enforcement</w:t>
      </w:r>
    </w:p>
    <w:p w:rsidR="00A712D6" w:rsidRDefault="00A712D6" w:rsidP="00222A51">
      <w:pPr>
        <w:pStyle w:val="ListParagraph"/>
        <w:numPr>
          <w:ilvl w:val="0"/>
          <w:numId w:val="7"/>
        </w:numPr>
      </w:pPr>
      <w:r>
        <w:t>Parking lot repaves/ Resurfacing relocations</w:t>
      </w:r>
    </w:p>
    <w:p w:rsidR="00A712D6" w:rsidRDefault="00A712D6" w:rsidP="00222A51">
      <w:pPr>
        <w:pStyle w:val="ListParagraph"/>
        <w:numPr>
          <w:ilvl w:val="0"/>
          <w:numId w:val="7"/>
        </w:numPr>
      </w:pPr>
      <w:r>
        <w:t>We service Home Owners Associations (HOA’s)</w:t>
      </w:r>
    </w:p>
    <w:p w:rsidR="00A712D6" w:rsidRDefault="00A712D6" w:rsidP="00A712D6">
      <w:pPr>
        <w:ind w:left="720"/>
      </w:pPr>
      <w:r>
        <w:t>This is a basic outline of some of our services.  We work with each property on an individual basis to ensure that we are providing the service that your property needs.  We look forward to hearing from you and having the opportunity to provide our services to you.  Please contact our office at (407) 831-3000, if you have any other questions.</w:t>
      </w:r>
    </w:p>
    <w:p w:rsidR="00222A51" w:rsidRDefault="00222A51" w:rsidP="00222A51">
      <w:pPr>
        <w:pStyle w:val="ListParagraph"/>
        <w:ind w:left="1080"/>
      </w:pPr>
    </w:p>
    <w:p w:rsidR="00222A51" w:rsidRDefault="00222A51"/>
    <w:p w:rsidR="00222A51" w:rsidRDefault="00222A51"/>
    <w:p w:rsidR="00222A51" w:rsidRDefault="00222A51"/>
    <w:p w:rsidR="00222A51" w:rsidRDefault="00222A51"/>
    <w:sectPr w:rsidR="00222A51" w:rsidSect="001926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0BE2"/>
    <w:multiLevelType w:val="hybridMultilevel"/>
    <w:tmpl w:val="8DF2E8BC"/>
    <w:lvl w:ilvl="0" w:tplc="4608151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6E6CA7"/>
    <w:multiLevelType w:val="hybridMultilevel"/>
    <w:tmpl w:val="755AA1A4"/>
    <w:lvl w:ilvl="0" w:tplc="A07A032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E4B16DD"/>
    <w:multiLevelType w:val="hybridMultilevel"/>
    <w:tmpl w:val="5288A894"/>
    <w:lvl w:ilvl="0" w:tplc="59240C4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6E57BD1"/>
    <w:multiLevelType w:val="hybridMultilevel"/>
    <w:tmpl w:val="FCA4CC64"/>
    <w:lvl w:ilvl="0" w:tplc="5FFCD73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3466658"/>
    <w:multiLevelType w:val="hybridMultilevel"/>
    <w:tmpl w:val="54B64ED0"/>
    <w:lvl w:ilvl="0" w:tplc="E1CC0EF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FDA704E"/>
    <w:multiLevelType w:val="hybridMultilevel"/>
    <w:tmpl w:val="FC282AFA"/>
    <w:lvl w:ilvl="0" w:tplc="7C7E678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3AB61ED"/>
    <w:multiLevelType w:val="hybridMultilevel"/>
    <w:tmpl w:val="82F69F12"/>
    <w:lvl w:ilvl="0" w:tplc="E0E67E9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2A51"/>
    <w:rsid w:val="0019265B"/>
    <w:rsid w:val="00222A51"/>
    <w:rsid w:val="00A712D6"/>
    <w:rsid w:val="00BB2A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6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A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 user</dc:creator>
  <cp:lastModifiedBy>power user</cp:lastModifiedBy>
  <cp:revision>1</cp:revision>
  <dcterms:created xsi:type="dcterms:W3CDTF">2016-05-04T18:07:00Z</dcterms:created>
  <dcterms:modified xsi:type="dcterms:W3CDTF">2016-05-04T18:37:00Z</dcterms:modified>
</cp:coreProperties>
</file>